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F" w:rsidRDefault="003D0C5F" w:rsidP="003D0C5F">
      <w:pPr>
        <w:pStyle w:val="ConsPlusNormal"/>
        <w:ind w:left="-709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5F">
        <w:rPr>
          <w:rFonts w:ascii="Times New Roman" w:hAnsi="Times New Roman" w:cs="Times New Roman"/>
          <w:b/>
          <w:sz w:val="24"/>
          <w:szCs w:val="24"/>
        </w:rPr>
        <w:t>Перечень документов для заявки на грант согласно Постановлению Правительства Мурманской области № 392 от 31.07.2012. "О государственной поддержке начинающих предпринимателей и малых инновационных компаний"</w:t>
      </w:r>
    </w:p>
    <w:p w:rsid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7972">
        <w:rPr>
          <w:rFonts w:ascii="Times New Roman" w:hAnsi="Times New Roman" w:cs="Times New Roman"/>
          <w:sz w:val="20"/>
          <w:szCs w:val="20"/>
        </w:rPr>
        <w:t>3.9. Для получения Субсидии Заявитель представляет на конкурс заверенные печатью (при наличии) и подписью руководителя или главного бухгалтера (в случае если Заявитель не является СМСП - личной подписью) следующие документы: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23091"/>
      <w:r w:rsidRPr="00837972">
        <w:rPr>
          <w:rFonts w:ascii="Times New Roman" w:hAnsi="Times New Roman" w:cs="Times New Roman"/>
          <w:sz w:val="20"/>
          <w:szCs w:val="20"/>
        </w:rPr>
        <w:t>3.9.1. Заявку на получение Субсидии (</w:t>
      </w:r>
      <w:hyperlink w:anchor="sub_2001" w:history="1">
        <w:r w:rsidRPr="00837972">
          <w:rPr>
            <w:rStyle w:val="a3"/>
            <w:rFonts w:ascii="Times New Roman" w:hAnsi="Times New Roman"/>
            <w:sz w:val="20"/>
            <w:szCs w:val="20"/>
          </w:rPr>
          <w:t>приложение N 1</w:t>
        </w:r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 к Порядку).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3092"/>
      <w:bookmarkEnd w:id="0"/>
      <w:r w:rsidRPr="00837972">
        <w:rPr>
          <w:rFonts w:ascii="Times New Roman" w:hAnsi="Times New Roman" w:cs="Times New Roman"/>
          <w:sz w:val="20"/>
          <w:szCs w:val="20"/>
        </w:rPr>
        <w:t>3.9.2. Бизнес-план проекта создания собственного дела по форме, разработанной Оператором конкурса и размещенной на его сайте. Заявитель имеет право представить на Конкурс только один бизнес-план.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23093"/>
      <w:bookmarkEnd w:id="1"/>
      <w:r w:rsidRPr="00837972">
        <w:rPr>
          <w:rFonts w:ascii="Times New Roman" w:hAnsi="Times New Roman" w:cs="Times New Roman"/>
          <w:sz w:val="20"/>
          <w:szCs w:val="20"/>
        </w:rPr>
        <w:t>3.9.3. Перечень затрат, источником финансового обеспечения которых является грант (смета расходов) (</w:t>
      </w:r>
      <w:hyperlink w:anchor="sub_2002" w:history="1">
        <w:r w:rsidRPr="00837972">
          <w:rPr>
            <w:rStyle w:val="a3"/>
            <w:rFonts w:ascii="Times New Roman" w:hAnsi="Times New Roman"/>
            <w:sz w:val="20"/>
            <w:szCs w:val="20"/>
          </w:rPr>
          <w:t>приложение N 2</w:t>
        </w:r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 к Порядку).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23094"/>
      <w:bookmarkEnd w:id="2"/>
      <w:r w:rsidRPr="00837972">
        <w:rPr>
          <w:rFonts w:ascii="Times New Roman" w:hAnsi="Times New Roman" w:cs="Times New Roman"/>
          <w:sz w:val="20"/>
          <w:szCs w:val="20"/>
        </w:rPr>
        <w:t xml:space="preserve">3.9.4. Рецензию (включая повторную рецензию) на бизнес-план по созданию собственного дела (оформляется преподавателем, курировавшим Заявителя в рамках </w:t>
      </w:r>
      <w:proofErr w:type="spellStart"/>
      <w:proofErr w:type="gramStart"/>
      <w:r w:rsidRPr="00837972">
        <w:rPr>
          <w:rFonts w:ascii="Times New Roman" w:hAnsi="Times New Roman" w:cs="Times New Roman"/>
          <w:sz w:val="20"/>
          <w:szCs w:val="20"/>
        </w:rPr>
        <w:t>Тренинг-курса</w:t>
      </w:r>
      <w:proofErr w:type="spellEnd"/>
      <w:proofErr w:type="gramEnd"/>
      <w:r w:rsidRPr="00837972">
        <w:rPr>
          <w:rFonts w:ascii="Times New Roman" w:hAnsi="Times New Roman" w:cs="Times New Roman"/>
          <w:sz w:val="20"/>
          <w:szCs w:val="20"/>
        </w:rPr>
        <w:t xml:space="preserve"> "Начинающий предприниматель", или специалистом Оператора конкурса).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23095"/>
      <w:bookmarkEnd w:id="3"/>
      <w:r w:rsidRPr="00837972">
        <w:rPr>
          <w:rFonts w:ascii="Times New Roman" w:hAnsi="Times New Roman" w:cs="Times New Roman"/>
          <w:sz w:val="20"/>
          <w:szCs w:val="20"/>
        </w:rPr>
        <w:t>3.9.5. Копию номерного сертификата об окончании одной Образовательной программы или копию диплома о высшем юридическом и (или) экономическом образовании - для Заявителей, не проходивших обучение.</w:t>
      </w:r>
    </w:p>
    <w:bookmarkEnd w:id="4"/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7972">
        <w:rPr>
          <w:rFonts w:ascii="Times New Roman" w:hAnsi="Times New Roman" w:cs="Times New Roman"/>
          <w:sz w:val="20"/>
          <w:szCs w:val="20"/>
        </w:rPr>
        <w:t>В случае окончания Образовательной программы менее чем за 10 рабочих дней до окончания приема документов на Конкурс факт окончания Образовательной программы подтверждается списком прошедших обучение с персональным указанием номерных сертификатов. Копия сертификата представляется Заявителем Оператору конкурса в течение 5 рабочих дней после его получения.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3096"/>
      <w:r w:rsidRPr="00837972">
        <w:rPr>
          <w:rFonts w:ascii="Times New Roman" w:hAnsi="Times New Roman" w:cs="Times New Roman"/>
          <w:sz w:val="20"/>
          <w:szCs w:val="20"/>
        </w:rPr>
        <w:t xml:space="preserve">3.9.6. Заявители, указанные в </w:t>
      </w:r>
      <w:hyperlink w:anchor="sub_23031" w:history="1">
        <w:r w:rsidRPr="00837972">
          <w:rPr>
            <w:rStyle w:val="a3"/>
            <w:rFonts w:ascii="Times New Roman" w:hAnsi="Times New Roman"/>
            <w:sz w:val="20"/>
            <w:szCs w:val="20"/>
          </w:rPr>
          <w:t>пункте 3.3.1</w:t>
        </w:r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 настоящего Порядка, предоставляют заверенные копии приказов о приеме на работу в созданное юридическое лицо, трудовые книжки и копии трудовых договоров.</w:t>
      </w:r>
    </w:p>
    <w:p w:rsidR="00837972" w:rsidRPr="00837972" w:rsidRDefault="00837972" w:rsidP="00837972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23097"/>
      <w:bookmarkEnd w:id="5"/>
      <w:r w:rsidRPr="00837972">
        <w:rPr>
          <w:rFonts w:ascii="Times New Roman" w:hAnsi="Times New Roman" w:cs="Times New Roman"/>
          <w:sz w:val="20"/>
          <w:szCs w:val="20"/>
        </w:rPr>
        <w:t xml:space="preserve">3.9.7. Заявители, зарегистрированные в качестве СМСП, предоставляют выписку из ЕГРЮЛ (ЕГРИП), в которой заявленные виды экономической деятельности соответствуют направлениям бизнес-плана. Выписка должна быть получена не </w:t>
      </w:r>
      <w:proofErr w:type="gramStart"/>
      <w:r w:rsidRPr="00837972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837972">
        <w:rPr>
          <w:rFonts w:ascii="Times New Roman" w:hAnsi="Times New Roman" w:cs="Times New Roman"/>
          <w:sz w:val="20"/>
          <w:szCs w:val="20"/>
        </w:rPr>
        <w:t xml:space="preserve"> чем за один месяц до даты подачи заявки на получение Субсидии</w:t>
      </w:r>
      <w:r w:rsidRPr="00837972">
        <w:rPr>
          <w:rFonts w:ascii="Times New Roman" w:hAnsi="Times New Roman" w:cs="Times New Roman"/>
          <w:noProof/>
          <w:color w:val="106BBE"/>
          <w:sz w:val="20"/>
          <w:szCs w:val="20"/>
        </w:rPr>
        <w:drawing>
          <wp:inline distT="0" distB="0" distL="0" distR="0">
            <wp:extent cx="123825" cy="295275"/>
            <wp:effectExtent l="19050" t="0" r="0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972">
        <w:rPr>
          <w:rFonts w:ascii="Times New Roman" w:hAnsi="Times New Roman" w:cs="Times New Roman"/>
          <w:sz w:val="20"/>
          <w:szCs w:val="20"/>
        </w:rPr>
        <w:t>.</w:t>
      </w:r>
    </w:p>
    <w:bookmarkEnd w:id="6"/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7972">
        <w:rPr>
          <w:rFonts w:ascii="Times New Roman" w:hAnsi="Times New Roman" w:cs="Times New Roman"/>
          <w:sz w:val="20"/>
          <w:szCs w:val="20"/>
        </w:rPr>
        <w:t>Заявители, не зарегистрированные в качестве СМСП, предоставляют копию свидетельства ИНН.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23098"/>
      <w:r w:rsidRPr="00837972">
        <w:rPr>
          <w:rFonts w:ascii="Times New Roman" w:hAnsi="Times New Roman" w:cs="Times New Roman"/>
          <w:sz w:val="20"/>
          <w:szCs w:val="20"/>
        </w:rPr>
        <w:t xml:space="preserve">3.9.8. </w:t>
      </w:r>
      <w:proofErr w:type="gramStart"/>
      <w:r w:rsidRPr="00837972">
        <w:rPr>
          <w:rFonts w:ascii="Times New Roman" w:hAnsi="Times New Roman" w:cs="Times New Roman"/>
          <w:sz w:val="20"/>
          <w:szCs w:val="20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6" w:history="1">
        <w:r w:rsidRPr="00837972">
          <w:rPr>
            <w:rStyle w:val="a3"/>
            <w:rFonts w:ascii="Times New Roman" w:hAnsi="Times New Roman"/>
            <w:sz w:val="20"/>
            <w:szCs w:val="20"/>
          </w:rPr>
          <w:t>статьей 4.1</w:t>
        </w:r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 Федерального закона от 24.07.2007 N 209-ФЗ "О развитии малого и среднего предпринимательства в Российской Федерации", заявляют о соответствии условиям отнесения к субъектам малого и среднего предпринимательства, установленным данным Федеральным законом, согласно </w:t>
      </w:r>
      <w:hyperlink w:anchor="sub_23041118" w:history="1">
        <w:r w:rsidRPr="00837972">
          <w:rPr>
            <w:rStyle w:val="a3"/>
            <w:rFonts w:ascii="Times New Roman" w:hAnsi="Times New Roman"/>
            <w:sz w:val="20"/>
            <w:szCs w:val="20"/>
          </w:rPr>
          <w:t>приложению N 3</w:t>
        </w:r>
        <w:proofErr w:type="gramEnd"/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 к Порядку.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23099"/>
      <w:bookmarkEnd w:id="7"/>
      <w:r w:rsidRPr="00837972">
        <w:rPr>
          <w:rFonts w:ascii="Times New Roman" w:hAnsi="Times New Roman" w:cs="Times New Roman"/>
          <w:sz w:val="20"/>
          <w:szCs w:val="20"/>
        </w:rPr>
        <w:t xml:space="preserve">3.9.9. </w:t>
      </w:r>
      <w:proofErr w:type="gramStart"/>
      <w:r w:rsidRPr="00837972">
        <w:rPr>
          <w:rFonts w:ascii="Times New Roman" w:hAnsi="Times New Roman" w:cs="Times New Roman"/>
          <w:sz w:val="20"/>
          <w:szCs w:val="20"/>
        </w:rPr>
        <w:t>Справку налогового органа об отсутствии задолженности по налоговым и иным обязательным платежам в бюджетную систему Российской Федерации; справку ФСС РФ об отсутствии задолженности по страховым взносам; справку ПФ РФ об отсутствии задолженности по страховым взносам (в случае если в справках отражена задолженность, предоставляются копии платежных документов об оплате данной задолженности)</w:t>
      </w:r>
      <w:hyperlink w:anchor="sub_23041121" w:history="1">
        <w:r w:rsidRPr="00837972">
          <w:rPr>
            <w:rStyle w:val="a3"/>
            <w:rFonts w:ascii="Times New Roman" w:hAnsi="Times New Roman"/>
            <w:sz w:val="20"/>
            <w:szCs w:val="20"/>
          </w:rPr>
          <w:t>*(3)</w:t>
        </w:r>
      </w:hyperlink>
      <w:r w:rsidRPr="008379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230910"/>
      <w:bookmarkEnd w:id="8"/>
      <w:r w:rsidRPr="00837972">
        <w:rPr>
          <w:rFonts w:ascii="Times New Roman" w:hAnsi="Times New Roman" w:cs="Times New Roman"/>
          <w:sz w:val="20"/>
          <w:szCs w:val="20"/>
        </w:rPr>
        <w:t>3.9.10. Копии страниц 2, 3, 5, 19 паспорта (в случае смены фамилии, имени, отчества - копии документов о смене фамилии, имени, отчества).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230911"/>
      <w:bookmarkEnd w:id="9"/>
      <w:r w:rsidRPr="00837972">
        <w:rPr>
          <w:rFonts w:ascii="Times New Roman" w:hAnsi="Times New Roman" w:cs="Times New Roman"/>
          <w:sz w:val="20"/>
          <w:szCs w:val="20"/>
        </w:rPr>
        <w:t xml:space="preserve">3.9.11. Для отнесения к группам, указанным в </w:t>
      </w:r>
      <w:hyperlink w:anchor="sub_2301" w:history="1">
        <w:r w:rsidRPr="00837972">
          <w:rPr>
            <w:rStyle w:val="a3"/>
            <w:rFonts w:ascii="Times New Roman" w:hAnsi="Times New Roman"/>
            <w:sz w:val="20"/>
            <w:szCs w:val="20"/>
          </w:rPr>
          <w:t>пункте 3.1</w:t>
        </w:r>
      </w:hyperlink>
      <w:r w:rsidRPr="00837972">
        <w:rPr>
          <w:rFonts w:ascii="Times New Roman" w:hAnsi="Times New Roman" w:cs="Times New Roman"/>
          <w:sz w:val="20"/>
          <w:szCs w:val="20"/>
        </w:rPr>
        <w:t>, Заявители представляют следующие документы</w:t>
      </w:r>
      <w:r w:rsidRPr="00837972">
        <w:rPr>
          <w:rFonts w:ascii="Times New Roman" w:hAnsi="Times New Roman" w:cs="Times New Roman"/>
          <w:noProof/>
          <w:color w:val="106BBE"/>
          <w:sz w:val="20"/>
          <w:szCs w:val="20"/>
        </w:rPr>
        <w:drawing>
          <wp:inline distT="0" distB="0" distL="0" distR="0">
            <wp:extent cx="123825" cy="295275"/>
            <wp:effectExtent l="19050" t="0" r="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97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6160"/>
        <w:gridCol w:w="31"/>
      </w:tblGrid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39111"/>
            <w:bookmarkEnd w:id="10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зарегистрированные безработные</w:t>
            </w:r>
            <w:bookmarkEnd w:id="1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Справка Комитета по труду и занятости населения Мурманской области о регистрации в качестве безработного</w:t>
            </w:r>
            <w:hyperlink w:anchor="sub_23041121" w:history="1">
              <w:r w:rsidRPr="00837972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Работники, находящиеся под угрозой массового увольнения (установление неполного рабочего времени, временная </w:t>
            </w:r>
            <w:r w:rsidRPr="0083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приостановка работ, мероприятия по высвобождению работников)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работодателя, подтверждающий угрозу увольнения работника, установление неполного рабочего времени, временную приостановку работ, мероприятия по высвобождению работников</w:t>
            </w:r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Работники градообразующих предприятий </w:t>
            </w:r>
            <w:hyperlink w:anchor="sub_391101" w:history="1">
              <w:r w:rsidRPr="00837972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(заверенная отделом кадров) или заверенная справка с предприятия, подтверждающая работу на градообразующем предприятии</w:t>
            </w:r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Военнослужащие, уволенные в запас в связи с сокращением в Вооруженных Силах Российской Федерации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1. Копия военного билета (собственноручно заверенная Заявителем).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2. Справка из военного комиссариата (военкомата), подтверждающая увольнение в запас в связи с сокращением в Вооруженных Силах РФ</w:t>
            </w:r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 в сфере туризма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Копия агентского договора (предварительного договора) на недвижимое имущество, используемое для осуществления туристической деятельности</w:t>
            </w:r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 в сфере утилизации биологических отходов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Копия договора (предварительного договора) на оказание услуг в сфере утилизации биологических отходов</w:t>
            </w:r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Субъекты молодежного предпринимательства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Выписка из ЕГРЮЛ (ЕГРИП), в которой заявленные виды экономической деятельности соответствуют направлениям бизнес-плана. Выписка должна быть получена не позднее одного месяца до даты подачи заявки на получение Субсидии</w:t>
            </w:r>
            <w:hyperlink w:anchor="sub_23041121" w:history="1">
              <w:r w:rsidRPr="00837972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предпринимательства, обеспечивающие занятость льготных категорий граждан (социальное предпринимательство)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1. Копия штатного расписания.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2. Справка о среднесписочной численности льготных категорий граждан.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3. Копии трудовых книжек с записями приказов о приеме на работу льготных категорий граждан (заверенные Заявителем).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4. Копии приказов о приеме на работу льготных категорий граждан (заверенные Заявителем).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5. Копии документов, подтверждающих льготный статус работников организаций (заверенные Заявителем):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инвалидов - справка медико-социальной экспертизы;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матерей, имеющих детей в возрасте до 7 лет, - свидетельство о рождении ребенка;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выпускников детских домов - справка из детского дома;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пенсионеров - пенсионное удостоверение;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лиц, освободившихся из мест лишения свободы, - справка об освобождении</w:t>
            </w:r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Субъекты малого предпринимательства, предоставляющие услуги (осуществляющие производство товаров) в социальной сфере (социальное предпринимательство)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1. Копии договоров, подтверждающих оказание услуг (производство товаров), указанных в </w:t>
            </w:r>
            <w:hyperlink w:anchor="sub_23022" w:history="1">
              <w:r w:rsidRPr="00837972">
                <w:rPr>
                  <w:rStyle w:val="a3"/>
                  <w:rFonts w:ascii="Times New Roman" w:hAnsi="Times New Roman"/>
                  <w:sz w:val="20"/>
                  <w:szCs w:val="20"/>
                </w:rPr>
                <w:t>подпунктах "б"</w:t>
              </w:r>
            </w:hyperlink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sub_23023" w:history="1">
              <w:r w:rsidRPr="00837972">
                <w:rPr>
                  <w:rStyle w:val="a3"/>
                  <w:rFonts w:ascii="Times New Roman" w:hAnsi="Times New Roman"/>
                  <w:sz w:val="20"/>
                  <w:szCs w:val="20"/>
                </w:rPr>
                <w:t>"в" пункта 3.2</w:t>
              </w:r>
            </w:hyperlink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Порядка.</w:t>
            </w:r>
          </w:p>
          <w:p w:rsidR="00837972" w:rsidRPr="00837972" w:rsidRDefault="00837972" w:rsidP="0083797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2. Кроме того, в зависимости от категории, указанной в </w:t>
            </w:r>
            <w:hyperlink w:anchor="sub_23022" w:history="1">
              <w:r w:rsidRPr="00837972">
                <w:rPr>
                  <w:rStyle w:val="a3"/>
                  <w:rFonts w:ascii="Times New Roman" w:hAnsi="Times New Roman"/>
                  <w:sz w:val="20"/>
                  <w:szCs w:val="20"/>
                </w:rPr>
                <w:t>подпунктах "б"</w:t>
              </w:r>
            </w:hyperlink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sub_23023" w:history="1">
              <w:r w:rsidRPr="00837972">
                <w:rPr>
                  <w:rStyle w:val="a3"/>
                  <w:rFonts w:ascii="Times New Roman" w:hAnsi="Times New Roman"/>
                  <w:sz w:val="20"/>
                  <w:szCs w:val="20"/>
                </w:rPr>
                <w:t>"в" пункта 3.2</w:t>
              </w:r>
            </w:hyperlink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Порядка, социальные предприниматели предоставляют:</w:t>
            </w:r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- описание (не более 3 страниц) программ содействия профессиональной ориентации и трудоустройству, включая содействие занятости и </w:t>
            </w:r>
            <w:proofErr w:type="spellStart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незащищенных групп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из них указываются лица, трудоустроенные или </w:t>
            </w:r>
            <w:proofErr w:type="spellStart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подачи заявки;</w:t>
            </w:r>
            <w:proofErr w:type="gramEnd"/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описание (не более 3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  <w:proofErr w:type="gramEnd"/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описание (не более 3 страниц) культурно-просветительской деятельности, а также 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- описание (не более 3 страниц) образовательных программ для лиц, относящихся к социально незащищенным группам граждан, а также </w:t>
            </w:r>
            <w:r w:rsidRPr="0083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граждан, которым оказаны услуги с момента регистрации СМСП,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Молодые семьи, имеющие детей, в том числе неполные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 инвалидов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Заявителем:</w:t>
            </w:r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все страницы паспорта;</w:t>
            </w:r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свидетельство о рождении ребенка;</w:t>
            </w:r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справка медико-социальной экспертизы (при наличии)</w:t>
            </w:r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391111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Женщины, имеющие ребенка (детей), являющиеся СМСП, в возрасте не старше 26 лет на дату подачи заявки на участие в Конкурсе</w:t>
            </w:r>
            <w:bookmarkEnd w:id="12"/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Заявителем:</w:t>
            </w:r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все страницы паспорта;</w:t>
            </w:r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свидетельство о рождении ребенка (детей)</w:t>
            </w:r>
          </w:p>
        </w:tc>
      </w:tr>
      <w:tr w:rsidR="00837972" w:rsidRPr="00837972" w:rsidTr="00837972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25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статус </w:t>
            </w:r>
            <w:proofErr w:type="spellStart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 на дату подачи заявки на участие в Конкурсе</w:t>
            </w:r>
            <w:bookmarkEnd w:id="1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Заявителем:</w:t>
            </w:r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- все страницы паспорта;</w:t>
            </w:r>
          </w:p>
          <w:p w:rsidR="00837972" w:rsidRPr="00837972" w:rsidRDefault="00837972" w:rsidP="008379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97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 налогового органа, подтверждающий наличие у физического лица статуса </w:t>
            </w:r>
            <w:proofErr w:type="spellStart"/>
            <w:r w:rsidRPr="00837972">
              <w:rPr>
                <w:rFonts w:ascii="Times New Roman" w:hAnsi="Times New Roman" w:cs="Times New Roman"/>
                <w:sz w:val="20"/>
                <w:szCs w:val="20"/>
              </w:rPr>
              <w:t>самозанятого</w:t>
            </w:r>
            <w:proofErr w:type="spellEnd"/>
          </w:p>
        </w:tc>
      </w:tr>
    </w:tbl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8"/>
      <w:r w:rsidRPr="00837972">
        <w:rPr>
          <w:rFonts w:ascii="Times New Roman" w:hAnsi="Times New Roman" w:cs="Times New Roman"/>
          <w:sz w:val="20"/>
          <w:szCs w:val="20"/>
        </w:rPr>
        <w:t xml:space="preserve">3.9.12. Заявители, не зарегистрированные в качестве СМСП на дату подачи заявки на участие в Конкурсе, вместо регистрационных документов заполняют заявку на получение Субсидии с обязательством выполнить условия, указанные в </w:t>
      </w:r>
      <w:hyperlink w:anchor="sub_2307" w:history="1">
        <w:r w:rsidRPr="00837972">
          <w:rPr>
            <w:rStyle w:val="a3"/>
            <w:rFonts w:ascii="Times New Roman" w:hAnsi="Times New Roman"/>
            <w:sz w:val="20"/>
            <w:szCs w:val="20"/>
          </w:rPr>
          <w:t>пункте 3.7</w:t>
        </w:r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 настоящего Порядка, в течение 1 (одного) месяца </w:t>
      </w:r>
      <w:proofErr w:type="gramStart"/>
      <w:r w:rsidRPr="00837972">
        <w:rPr>
          <w:rFonts w:ascii="Times New Roman" w:hAnsi="Times New Roman" w:cs="Times New Roman"/>
          <w:sz w:val="20"/>
          <w:szCs w:val="20"/>
        </w:rPr>
        <w:t>с даты утверждения</w:t>
      </w:r>
      <w:proofErr w:type="gramEnd"/>
      <w:r w:rsidRPr="00837972">
        <w:rPr>
          <w:rFonts w:ascii="Times New Roman" w:hAnsi="Times New Roman" w:cs="Times New Roman"/>
          <w:sz w:val="20"/>
          <w:szCs w:val="20"/>
        </w:rPr>
        <w:t xml:space="preserve"> приказа Организатора конкурса об итогах Конкурса.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2310"/>
      <w:r w:rsidRPr="00837972">
        <w:rPr>
          <w:rFonts w:ascii="Times New Roman" w:hAnsi="Times New Roman" w:cs="Times New Roman"/>
          <w:sz w:val="20"/>
          <w:szCs w:val="20"/>
        </w:rPr>
        <w:t>3.10. Заявитель вправе при формировании комплекта документов для получения Субсидии по своей инициативе представлять дополнительные документы (таблицы, письма, фото и буклеты и т.д.).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2311"/>
      <w:bookmarkEnd w:id="15"/>
      <w:r w:rsidRPr="00837972">
        <w:rPr>
          <w:rFonts w:ascii="Times New Roman" w:hAnsi="Times New Roman" w:cs="Times New Roman"/>
          <w:sz w:val="20"/>
          <w:szCs w:val="20"/>
        </w:rPr>
        <w:t>3.11. Заявитель несет ответственность за достоверность предоставляемых документов в соответствии с законодательством Российской Федерации.</w:t>
      </w:r>
    </w:p>
    <w:bookmarkEnd w:id="14"/>
    <w:bookmarkEnd w:id="16"/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3797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23041121"/>
      <w:r w:rsidRPr="00837972">
        <w:rPr>
          <w:rFonts w:ascii="Times New Roman" w:hAnsi="Times New Roman" w:cs="Times New Roman"/>
          <w:sz w:val="20"/>
          <w:szCs w:val="20"/>
        </w:rPr>
        <w:t xml:space="preserve"> (3) В случае отсутствия данного документа он запрашивается Оператором конкурса в рамках межведомственного взаимодействия в соответствии с </w:t>
      </w:r>
      <w:hyperlink r:id="rId9" w:history="1">
        <w:r w:rsidRPr="00837972">
          <w:rPr>
            <w:rStyle w:val="a3"/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 от 27.07.2010 N 210-ФЗ "Об организации предоставления государственных и муниципальных услуг".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23041122"/>
      <w:bookmarkEnd w:id="17"/>
      <w:r w:rsidRPr="00837972">
        <w:rPr>
          <w:rFonts w:ascii="Times New Roman" w:hAnsi="Times New Roman" w:cs="Times New Roman"/>
          <w:sz w:val="20"/>
          <w:szCs w:val="20"/>
        </w:rPr>
        <w:t xml:space="preserve">(4) При наличии оснований для отнесения Заявителя к нескольким приоритетным группам в соответствии с </w:t>
      </w:r>
      <w:hyperlink w:anchor="sub_2301" w:history="1">
        <w:r w:rsidRPr="00837972">
          <w:rPr>
            <w:rStyle w:val="a3"/>
            <w:rFonts w:ascii="Times New Roman" w:hAnsi="Times New Roman"/>
            <w:sz w:val="20"/>
            <w:szCs w:val="20"/>
          </w:rPr>
          <w:t>пунктом 3.1</w:t>
        </w:r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 Порядка, балльная оценка присваивается по основанию с наибольшим значением.</w:t>
      </w:r>
    </w:p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391101"/>
      <w:bookmarkEnd w:id="18"/>
      <w:r w:rsidRPr="00837972">
        <w:rPr>
          <w:rFonts w:ascii="Times New Roman" w:hAnsi="Times New Roman" w:cs="Times New Roman"/>
          <w:sz w:val="20"/>
          <w:szCs w:val="20"/>
        </w:rPr>
        <w:t xml:space="preserve">(5) В соответствии с </w:t>
      </w:r>
      <w:hyperlink r:id="rId10" w:history="1">
        <w:r w:rsidRPr="00837972">
          <w:rPr>
            <w:rStyle w:val="a3"/>
            <w:rFonts w:ascii="Times New Roman" w:hAnsi="Times New Roman"/>
            <w:sz w:val="20"/>
            <w:szCs w:val="20"/>
          </w:rPr>
          <w:t>перечнем</w:t>
        </w:r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, утвержденным </w:t>
      </w:r>
      <w:hyperlink r:id="rId11" w:history="1">
        <w:r w:rsidRPr="00837972">
          <w:rPr>
            <w:rStyle w:val="a3"/>
            <w:rFonts w:ascii="Times New Roman" w:hAnsi="Times New Roman"/>
            <w:sz w:val="20"/>
            <w:szCs w:val="20"/>
          </w:rPr>
          <w:t>распоряжением</w:t>
        </w:r>
      </w:hyperlink>
      <w:r w:rsidRPr="00837972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29.07.2014 N 1398-Р.</w:t>
      </w:r>
    </w:p>
    <w:bookmarkEnd w:id="19"/>
    <w:p w:rsidR="00837972" w:rsidRPr="00837972" w:rsidRDefault="00837972" w:rsidP="00837972">
      <w:pPr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925AB" w:rsidRPr="006925AB" w:rsidRDefault="006925AB" w:rsidP="006925AB">
      <w:pPr>
        <w:spacing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sectPr w:rsidR="006925AB" w:rsidRPr="006925AB" w:rsidSect="0083797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D0"/>
    <w:rsid w:val="000E2EAC"/>
    <w:rsid w:val="00100218"/>
    <w:rsid w:val="003954D0"/>
    <w:rsid w:val="003D0C5F"/>
    <w:rsid w:val="003D4C66"/>
    <w:rsid w:val="00411BE7"/>
    <w:rsid w:val="00663229"/>
    <w:rsid w:val="006925AB"/>
    <w:rsid w:val="006964CE"/>
    <w:rsid w:val="00837972"/>
    <w:rsid w:val="00DF5A1B"/>
    <w:rsid w:val="00F9299D"/>
    <w:rsid w:val="00FA188A"/>
    <w:rsid w:val="00FC3910"/>
    <w:rsid w:val="00FE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964CE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96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9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#sub_23041122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4854/410" TargetMode="External"/><Relationship Id="rId11" Type="http://schemas.openxmlformats.org/officeDocument/2006/relationships/hyperlink" Target="http://internet.garant.ru/document/redirect/70707138/0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internet.garant.ru/document/redirect/70707138/1000" TargetMode="External"/><Relationship Id="rId4" Type="http://schemas.openxmlformats.org/officeDocument/2006/relationships/hyperlink" Target="#sub_23041121"/><Relationship Id="rId9" Type="http://schemas.openxmlformats.org/officeDocument/2006/relationships/hyperlink" Target="http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User022</cp:lastModifiedBy>
  <cp:revision>4</cp:revision>
  <cp:lastPrinted>2019-02-08T11:15:00Z</cp:lastPrinted>
  <dcterms:created xsi:type="dcterms:W3CDTF">2019-02-08T07:49:00Z</dcterms:created>
  <dcterms:modified xsi:type="dcterms:W3CDTF">2019-08-12T09:02:00Z</dcterms:modified>
</cp:coreProperties>
</file>