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CE" w:rsidRPr="00035068" w:rsidRDefault="00331CCE" w:rsidP="00331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31CCE" w:rsidRPr="00035068" w:rsidRDefault="00331CCE" w:rsidP="0033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>о проведении конкурса бизнес-проектов</w:t>
      </w:r>
    </w:p>
    <w:p w:rsidR="00331CCE" w:rsidRPr="00035068" w:rsidRDefault="00331CCE" w:rsidP="0033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CCE" w:rsidRDefault="00331CCE" w:rsidP="0033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>«#</w:t>
      </w:r>
      <w:r>
        <w:rPr>
          <w:rFonts w:ascii="Times New Roman" w:hAnsi="Times New Roman"/>
          <w:b/>
          <w:sz w:val="28"/>
          <w:szCs w:val="28"/>
        </w:rPr>
        <w:t>ДелайДЕЛОвАрктике</w:t>
      </w:r>
      <w:r w:rsidRPr="00035068">
        <w:rPr>
          <w:rFonts w:ascii="Times New Roman" w:hAnsi="Times New Roman"/>
          <w:b/>
          <w:sz w:val="28"/>
          <w:szCs w:val="28"/>
        </w:rPr>
        <w:t>»</w:t>
      </w:r>
    </w:p>
    <w:p w:rsidR="00331CCE" w:rsidRPr="00331CCE" w:rsidRDefault="00331CCE" w:rsidP="0033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CCE" w:rsidRPr="00035068" w:rsidRDefault="00331CCE" w:rsidP="0033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CCE" w:rsidRPr="00035068" w:rsidRDefault="00331CCE" w:rsidP="00331CCE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Общие положения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Настоящее Положение определяет основание, цель, задачи, требования к участникам, организацию, порядок подведения итогов и определения победителей в рамках конкурса бизнес-проектов «</w:t>
      </w:r>
      <w:r w:rsidRPr="00035068">
        <w:rPr>
          <w:rFonts w:ascii="Times New Roman" w:hAnsi="Times New Roman"/>
          <w:b/>
          <w:sz w:val="28"/>
          <w:szCs w:val="28"/>
        </w:rPr>
        <w:t>#</w:t>
      </w:r>
      <w:r>
        <w:rPr>
          <w:rFonts w:ascii="Times New Roman" w:hAnsi="Times New Roman"/>
          <w:b/>
          <w:sz w:val="28"/>
          <w:szCs w:val="28"/>
        </w:rPr>
        <w:t>ДелайДЕЛОвАрктике</w:t>
      </w:r>
      <w:r w:rsidRPr="00035068">
        <w:rPr>
          <w:rFonts w:ascii="Times New Roman" w:hAnsi="Times New Roman"/>
          <w:sz w:val="28"/>
          <w:szCs w:val="28"/>
        </w:rPr>
        <w:t xml:space="preserve">» (далее – Положение). 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Основанием проведения конкурса бизнес-проектов «</w:t>
      </w:r>
      <w:r w:rsidRPr="00035068">
        <w:rPr>
          <w:rFonts w:ascii="Times New Roman" w:hAnsi="Times New Roman"/>
          <w:b/>
          <w:sz w:val="28"/>
          <w:szCs w:val="28"/>
        </w:rPr>
        <w:t>#</w:t>
      </w:r>
      <w:r>
        <w:rPr>
          <w:rFonts w:ascii="Times New Roman" w:hAnsi="Times New Roman"/>
          <w:b/>
          <w:sz w:val="28"/>
          <w:szCs w:val="28"/>
        </w:rPr>
        <w:t>ДелайДЕЛОвАрктике</w:t>
      </w:r>
      <w:r w:rsidRPr="00035068">
        <w:rPr>
          <w:rFonts w:ascii="Times New Roman" w:hAnsi="Times New Roman"/>
          <w:sz w:val="28"/>
          <w:szCs w:val="28"/>
        </w:rPr>
        <w:t xml:space="preserve">» (далее – Конкурс) является реализация </w:t>
      </w:r>
      <w:r>
        <w:rPr>
          <w:rFonts w:ascii="Times New Roman" w:hAnsi="Times New Roman"/>
          <w:sz w:val="28"/>
          <w:szCs w:val="28"/>
        </w:rPr>
        <w:t xml:space="preserve">региональной составляющей  в </w:t>
      </w:r>
      <w:r w:rsidRPr="00425BF9">
        <w:rPr>
          <w:rFonts w:ascii="Times New Roman" w:hAnsi="Times New Roman"/>
          <w:sz w:val="28"/>
          <w:szCs w:val="28"/>
        </w:rPr>
        <w:t xml:space="preserve">рамках федеральной программы развития молодежного предпринимательства </w:t>
      </w:r>
      <w:r>
        <w:rPr>
          <w:rFonts w:ascii="Times New Roman" w:hAnsi="Times New Roman"/>
          <w:sz w:val="28"/>
          <w:szCs w:val="28"/>
        </w:rPr>
        <w:t>«</w:t>
      </w:r>
      <w:r w:rsidRPr="00425BF9">
        <w:rPr>
          <w:rFonts w:ascii="Times New Roman" w:hAnsi="Times New Roman"/>
          <w:sz w:val="28"/>
          <w:szCs w:val="28"/>
        </w:rPr>
        <w:t>Ты-предприниматель</w:t>
      </w:r>
      <w:r>
        <w:rPr>
          <w:rFonts w:ascii="Times New Roman" w:hAnsi="Times New Roman"/>
          <w:sz w:val="28"/>
          <w:szCs w:val="28"/>
        </w:rPr>
        <w:t>».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Под молодежным предпринимательством понимается осуществление предпринимательской деятельности молодыми предпринимателями – физическими лицами и индивидуальными предпринимателями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50 %.</w:t>
      </w:r>
    </w:p>
    <w:p w:rsidR="00331CCE" w:rsidRPr="00035068" w:rsidRDefault="00331CCE" w:rsidP="00331CCE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Участники Конкурса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К участию в Конкурсе допускаются  физические  лица, субъекты предпринимательской деятельности Мурманской области, в возрасте до 3</w:t>
      </w:r>
      <w:r>
        <w:rPr>
          <w:rFonts w:ascii="Times New Roman" w:hAnsi="Times New Roman"/>
          <w:sz w:val="28"/>
          <w:szCs w:val="28"/>
        </w:rPr>
        <w:t>0 лет</w:t>
      </w:r>
      <w:r w:rsidRPr="00035068">
        <w:rPr>
          <w:rFonts w:ascii="Times New Roman" w:hAnsi="Times New Roman"/>
          <w:sz w:val="28"/>
          <w:szCs w:val="28"/>
        </w:rPr>
        <w:t xml:space="preserve">  (включительно). 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Ограничений по сроку государственной регистрации индивидуального предпринимателя или юридического лица не предусмотрено.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общий бизнес, рассматривается как один участник.</w:t>
      </w:r>
    </w:p>
    <w:p w:rsidR="00331CCE" w:rsidRPr="00035068" w:rsidRDefault="00331CCE" w:rsidP="00331CCE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Цель и задачи Конкурса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 xml:space="preserve">Целью Конкурса является инициировать создание успешных </w:t>
      </w:r>
      <w:r>
        <w:rPr>
          <w:rFonts w:ascii="Times New Roman" w:hAnsi="Times New Roman"/>
          <w:sz w:val="28"/>
          <w:szCs w:val="28"/>
        </w:rPr>
        <w:t>бизнес-проектов,</w:t>
      </w:r>
      <w:r w:rsidRPr="00035068">
        <w:rPr>
          <w:rFonts w:ascii="Times New Roman" w:hAnsi="Times New Roman"/>
          <w:sz w:val="28"/>
          <w:szCs w:val="28"/>
        </w:rPr>
        <w:t xml:space="preserve"> а также повысить качество составления бизнес-планов и способствовать росту инвестиционной привлекательности </w:t>
      </w:r>
      <w:r>
        <w:rPr>
          <w:rFonts w:ascii="Times New Roman" w:hAnsi="Times New Roman"/>
          <w:sz w:val="28"/>
          <w:szCs w:val="28"/>
        </w:rPr>
        <w:t>региона</w:t>
      </w:r>
      <w:r w:rsidRPr="00035068">
        <w:rPr>
          <w:rFonts w:ascii="Times New Roman" w:hAnsi="Times New Roman"/>
          <w:sz w:val="28"/>
          <w:szCs w:val="28"/>
        </w:rPr>
        <w:t>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331CCE" w:rsidRPr="00035068" w:rsidRDefault="00331CCE" w:rsidP="00331CC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Стимулирование и вовлечение  людей  в возрасте до 3</w:t>
      </w:r>
      <w:r>
        <w:rPr>
          <w:rFonts w:ascii="Times New Roman" w:hAnsi="Times New Roman"/>
          <w:sz w:val="28"/>
          <w:szCs w:val="28"/>
        </w:rPr>
        <w:t xml:space="preserve">0 лет </w:t>
      </w:r>
      <w:r w:rsidRPr="00035068">
        <w:rPr>
          <w:rFonts w:ascii="Times New Roman" w:hAnsi="Times New Roman"/>
          <w:sz w:val="28"/>
          <w:szCs w:val="28"/>
        </w:rPr>
        <w:t>(включительно) в предпринимательскую деятельность.</w:t>
      </w:r>
    </w:p>
    <w:p w:rsidR="00331CCE" w:rsidRPr="00035068" w:rsidRDefault="00331CCE" w:rsidP="00331CCE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lastRenderedPageBreak/>
        <w:t>Выявление и поддержка наиболее перспективных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0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068">
        <w:rPr>
          <w:rFonts w:ascii="Times New Roman" w:hAnsi="Times New Roman"/>
          <w:sz w:val="28"/>
          <w:szCs w:val="28"/>
        </w:rPr>
        <w:t>проектов, учрежденных молодыми предпринимателями, студентами и выпускниками вузов, с целью создания условий для их поддержки и развития.</w:t>
      </w:r>
    </w:p>
    <w:p w:rsidR="00331CCE" w:rsidRPr="00035068" w:rsidRDefault="00331CCE" w:rsidP="00331CCE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Организация Конкурса</w:t>
      </w:r>
    </w:p>
    <w:p w:rsidR="00331CCE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ГОБУ «Мурманский региональный инновационный бизнес-инкубатор» (далее ГОБУ «МРИБИ»).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Организатор Конкурса выполняет следующие функции: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4.1.1. Утверждает даты начала и окончания проведения Конкурса.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 xml:space="preserve">4.1.2. Размещает информацию о Конкурсе на официальном сайте </w:t>
      </w:r>
      <w:r>
        <w:rPr>
          <w:rFonts w:ascii="Times New Roman" w:hAnsi="Times New Roman"/>
          <w:sz w:val="28"/>
          <w:szCs w:val="28"/>
        </w:rPr>
        <w:t>ГОБУ «МРИБИ»</w:t>
      </w:r>
      <w:r w:rsidRPr="00035068">
        <w:rPr>
          <w:rFonts w:ascii="Times New Roman" w:hAnsi="Times New Roman"/>
          <w:sz w:val="28"/>
          <w:szCs w:val="28"/>
        </w:rPr>
        <w:t>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4.1.3. Формирует конкурсную комиссию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5068">
        <w:rPr>
          <w:rFonts w:ascii="Times New Roman" w:hAnsi="Times New Roman"/>
          <w:sz w:val="28"/>
          <w:szCs w:val="28"/>
        </w:rPr>
        <w:t>далее - Комиссия).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4</w:t>
      </w:r>
      <w:r w:rsidRPr="00035068">
        <w:rPr>
          <w:rFonts w:ascii="Times New Roman" w:hAnsi="Times New Roman"/>
          <w:sz w:val="28"/>
          <w:szCs w:val="28"/>
        </w:rPr>
        <w:t>. Утверждает итоги Конкурса.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Координацию Конкурса осуществляет сформированный организационный комитет (далее – Оргкомитет).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Состав Оргкомитета формируется из числа сотрудников Государственного областного бюджетного учреждения «Мурманский региональный инновационный бизнес-инкубатор» (далее ГОБУ МРИБИ).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Количество членов Оргкомитета не ограничено, заседание Оргкомитета считается правомочным, если на нем присутствуют не менее половины от его утвержденного состава.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35068">
        <w:rPr>
          <w:rFonts w:ascii="Times New Roman" w:hAnsi="Times New Roman"/>
          <w:sz w:val="28"/>
          <w:szCs w:val="28"/>
        </w:rPr>
        <w:t>.1. Организует информирование предприятий и предпринимателей, потенциальных участников, о проведении Конкурса.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35068">
        <w:rPr>
          <w:rFonts w:ascii="Times New Roman" w:hAnsi="Times New Roman"/>
          <w:sz w:val="28"/>
          <w:szCs w:val="28"/>
        </w:rPr>
        <w:t>.2. Обеспечивает сбор заявок и определяет соответствие заявки условиям Конкурса.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35068">
        <w:rPr>
          <w:rFonts w:ascii="Times New Roman" w:hAnsi="Times New Roman"/>
          <w:sz w:val="28"/>
          <w:szCs w:val="28"/>
        </w:rPr>
        <w:t>.3. Направляет соответствующие уведомления участникам, чьи заявки не удовлетворяют условиям Конкурса.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Основными функциями Комиссии являются: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035068">
        <w:rPr>
          <w:rFonts w:ascii="Times New Roman" w:hAnsi="Times New Roman"/>
          <w:sz w:val="28"/>
          <w:szCs w:val="28"/>
        </w:rPr>
        <w:t>.1. Анализ и оценка конкурсных материалов участников Конкурса.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035068">
        <w:rPr>
          <w:rFonts w:ascii="Times New Roman" w:hAnsi="Times New Roman"/>
          <w:sz w:val="28"/>
          <w:szCs w:val="28"/>
        </w:rPr>
        <w:t>.2. Определение победителей Конкурса.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035068">
        <w:rPr>
          <w:rFonts w:ascii="Times New Roman" w:hAnsi="Times New Roman"/>
          <w:sz w:val="28"/>
          <w:szCs w:val="28"/>
        </w:rPr>
        <w:t>. Каждая конкурсная заявка обсуждается членами Комиссии отдельно.</w:t>
      </w:r>
    </w:p>
    <w:p w:rsidR="00331CCE" w:rsidRPr="0086050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508">
        <w:rPr>
          <w:rFonts w:ascii="Times New Roman" w:hAnsi="Times New Roman"/>
          <w:sz w:val="28"/>
          <w:szCs w:val="28"/>
        </w:rPr>
        <w:t>Решение принимается открытым голосованием простым большинством голосов всех членов Комиссии.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5">
        <w:rPr>
          <w:rFonts w:ascii="Arial" w:hAnsi="Arial" w:cs="Arial"/>
          <w:spacing w:val="-1"/>
        </w:rPr>
        <w:t xml:space="preserve"> </w:t>
      </w:r>
      <w:r w:rsidRPr="000350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035068">
        <w:rPr>
          <w:rFonts w:ascii="Times New Roman" w:hAnsi="Times New Roman"/>
          <w:sz w:val="28"/>
          <w:szCs w:val="28"/>
        </w:rPr>
        <w:t xml:space="preserve">. Результаты работы </w:t>
      </w:r>
      <w:r>
        <w:rPr>
          <w:rFonts w:ascii="Times New Roman" w:hAnsi="Times New Roman"/>
          <w:sz w:val="28"/>
          <w:szCs w:val="28"/>
        </w:rPr>
        <w:t>Комиссии оформляются протоколом.</w:t>
      </w:r>
    </w:p>
    <w:p w:rsidR="00331CCE" w:rsidRPr="00035068" w:rsidRDefault="00331CCE" w:rsidP="00331CCE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Порядок предоставления заявок на Конкурс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035068">
        <w:rPr>
          <w:rFonts w:ascii="Times New Roman" w:hAnsi="Times New Roman"/>
          <w:sz w:val="28"/>
          <w:szCs w:val="28"/>
        </w:rPr>
        <w:t>. Для участия в Конкурсе необходимо:</w:t>
      </w:r>
    </w:p>
    <w:p w:rsidR="00331CCE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</w:t>
      </w:r>
      <w:r w:rsidRPr="00035068">
        <w:rPr>
          <w:rFonts w:ascii="Times New Roman" w:hAnsi="Times New Roman"/>
          <w:sz w:val="28"/>
          <w:szCs w:val="28"/>
        </w:rPr>
        <w:t xml:space="preserve">.1. Подать заявку </w:t>
      </w:r>
      <w:r>
        <w:rPr>
          <w:rFonts w:ascii="Times New Roman" w:hAnsi="Times New Roman"/>
          <w:sz w:val="28"/>
          <w:szCs w:val="28"/>
        </w:rPr>
        <w:t>на  участ</w:t>
      </w:r>
      <w:r w:rsidRPr="000350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 Конкурсе</w:t>
      </w:r>
      <w:r w:rsidRPr="000350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П</w:t>
      </w:r>
      <w:r w:rsidRPr="00035068">
        <w:rPr>
          <w:rFonts w:ascii="Times New Roman" w:hAnsi="Times New Roman"/>
          <w:sz w:val="28"/>
          <w:szCs w:val="28"/>
        </w:rPr>
        <w:t>риложением</w:t>
      </w:r>
      <w:r>
        <w:rPr>
          <w:rFonts w:ascii="Times New Roman" w:hAnsi="Times New Roman"/>
          <w:sz w:val="28"/>
          <w:szCs w:val="28"/>
        </w:rPr>
        <w:t xml:space="preserve"> № 1 к настоящему Положению </w:t>
      </w:r>
      <w:r w:rsidRPr="00035068">
        <w:rPr>
          <w:rFonts w:ascii="Times New Roman" w:hAnsi="Times New Roman"/>
          <w:sz w:val="28"/>
          <w:szCs w:val="28"/>
        </w:rPr>
        <w:t>в Оргкомитет</w:t>
      </w:r>
      <w:r>
        <w:rPr>
          <w:rFonts w:ascii="Times New Roman" w:hAnsi="Times New Roman"/>
          <w:sz w:val="28"/>
          <w:szCs w:val="28"/>
        </w:rPr>
        <w:t>:</w:t>
      </w:r>
    </w:p>
    <w:p w:rsidR="00331CCE" w:rsidRDefault="00331CCE" w:rsidP="00331CCE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по адресу: г. Мурманск, ул. Подстаницкого, д. 1, тел.: (8152) 43-29-49</w:t>
      </w:r>
      <w:r>
        <w:rPr>
          <w:rFonts w:ascii="Times New Roman" w:hAnsi="Times New Roman"/>
          <w:sz w:val="28"/>
          <w:szCs w:val="28"/>
        </w:rPr>
        <w:t>;</w:t>
      </w:r>
      <w:r w:rsidRPr="00035068">
        <w:rPr>
          <w:rFonts w:ascii="Times New Roman" w:hAnsi="Times New Roman"/>
          <w:sz w:val="28"/>
          <w:szCs w:val="28"/>
        </w:rPr>
        <w:t xml:space="preserve"> </w:t>
      </w:r>
    </w:p>
    <w:p w:rsidR="00331CCE" w:rsidRDefault="00331CCE" w:rsidP="00331CCE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7" w:history="1">
        <w:r w:rsidR="00F03D8D" w:rsidRPr="0075763E">
          <w:rPr>
            <w:rStyle w:val="a8"/>
            <w:rFonts w:ascii="Times New Roman" w:hAnsi="Times New Roman"/>
            <w:sz w:val="28"/>
            <w:szCs w:val="28"/>
            <w:lang w:val="en-US"/>
          </w:rPr>
          <w:t>study</w:t>
        </w:r>
        <w:r w:rsidR="00F03D8D" w:rsidRPr="0075763E">
          <w:rPr>
            <w:rStyle w:val="a8"/>
            <w:rFonts w:ascii="Times New Roman" w:hAnsi="Times New Roman"/>
            <w:sz w:val="28"/>
            <w:szCs w:val="28"/>
          </w:rPr>
          <w:t>@mribi.ru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331CCE" w:rsidRPr="00035068" w:rsidRDefault="00331CCE" w:rsidP="00331CCE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личным сообщением </w:t>
      </w:r>
      <w:r w:rsidRPr="00860508">
        <w:rPr>
          <w:rFonts w:ascii="Times New Roman" w:hAnsi="Times New Roman"/>
          <w:sz w:val="28"/>
          <w:szCs w:val="28"/>
        </w:rPr>
        <w:t>https://vk.com/pred51</w:t>
      </w:r>
    </w:p>
    <w:p w:rsidR="002C1303" w:rsidRPr="00D40ADC" w:rsidRDefault="00331CCE" w:rsidP="002C1303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8A643C">
        <w:rPr>
          <w:rFonts w:ascii="Times New Roman" w:hAnsi="Times New Roman"/>
          <w:sz w:val="28"/>
          <w:szCs w:val="28"/>
        </w:rPr>
        <w:t>ичным сообщением</w:t>
      </w:r>
      <w:r w:rsidRPr="004062B5">
        <w:rPr>
          <w:rFonts w:ascii="Times New Roman" w:hAnsi="Times New Roman"/>
          <w:sz w:val="28"/>
          <w:szCs w:val="28"/>
        </w:rPr>
        <w:t xml:space="preserve"> </w:t>
      </w:r>
      <w:r w:rsidR="002C1303" w:rsidRPr="001C2C51">
        <w:rPr>
          <w:rFonts w:ascii="Times New Roman" w:hAnsi="Times New Roman" w:cs="Times New Roman"/>
          <w:sz w:val="28"/>
          <w:szCs w:val="28"/>
        </w:rPr>
        <w:t>https://www.facebook.com/profile.php?id=100014531133478</w:t>
      </w:r>
    </w:p>
    <w:p w:rsidR="00331CCE" w:rsidRDefault="00331CCE" w:rsidP="002C130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2C1303" w:rsidRPr="004062B5" w:rsidRDefault="002C1303" w:rsidP="002C130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2</w:t>
      </w:r>
      <w:r w:rsidRPr="00035068">
        <w:rPr>
          <w:rFonts w:ascii="Times New Roman" w:hAnsi="Times New Roman"/>
          <w:sz w:val="28"/>
          <w:szCs w:val="28"/>
        </w:rPr>
        <w:t>. Участник несет ответственность за достоверность представляемых данных в конкурсной заявке в соответствии с законодательством Российской Федерации.</w:t>
      </w:r>
    </w:p>
    <w:p w:rsidR="00331CCE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035068">
        <w:rPr>
          <w:rFonts w:ascii="Times New Roman" w:hAnsi="Times New Roman"/>
          <w:sz w:val="28"/>
          <w:szCs w:val="28"/>
        </w:rPr>
        <w:t xml:space="preserve">. Оргкомитет </w:t>
      </w:r>
      <w:r>
        <w:rPr>
          <w:rFonts w:ascii="Times New Roman" w:hAnsi="Times New Roman"/>
          <w:sz w:val="28"/>
          <w:szCs w:val="28"/>
        </w:rPr>
        <w:t>до конца срока проведения Конкурса</w:t>
      </w:r>
      <w:r w:rsidRPr="00035068">
        <w:rPr>
          <w:rFonts w:ascii="Times New Roman" w:hAnsi="Times New Roman"/>
          <w:sz w:val="28"/>
          <w:szCs w:val="28"/>
        </w:rPr>
        <w:t xml:space="preserve"> проводит предварительную экспертизу заявки на соответствие участника и его конкурсной заявки требованиям настоящего Положения и отсутствие оснований для отклонения заявки.</w:t>
      </w:r>
    </w:p>
    <w:p w:rsidR="00331CCE" w:rsidRPr="00035068" w:rsidRDefault="00331CCE" w:rsidP="00331C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Порядок подведения итогов и определения</w:t>
      </w:r>
    </w:p>
    <w:p w:rsidR="00331CCE" w:rsidRPr="00035068" w:rsidRDefault="00331CCE" w:rsidP="00331C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победителей Конкурса</w:t>
      </w:r>
    </w:p>
    <w:p w:rsidR="00331CCE" w:rsidRPr="00035068" w:rsidRDefault="00331CCE" w:rsidP="00331CC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1CCE" w:rsidRPr="004A4E30" w:rsidRDefault="00331CCE" w:rsidP="00331CC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и</w:t>
      </w:r>
      <w:r w:rsidRPr="0003506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награждаются Организатором </w:t>
      </w:r>
      <w:r w:rsidRPr="00035068">
        <w:rPr>
          <w:rFonts w:ascii="Times New Roman" w:hAnsi="Times New Roman"/>
          <w:sz w:val="28"/>
          <w:szCs w:val="28"/>
        </w:rPr>
        <w:t xml:space="preserve"> </w:t>
      </w:r>
    </w:p>
    <w:p w:rsidR="00331CCE" w:rsidRPr="00035068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 xml:space="preserve">Каждый участник Конкурса оценивается по общим критериям оценки участников Конкурса. </w:t>
      </w:r>
    </w:p>
    <w:p w:rsidR="00331CCE" w:rsidRDefault="00331CCE" w:rsidP="00331CC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 xml:space="preserve">Оценка участников Конкурса по общим критериям, осуществляется членами </w:t>
      </w:r>
      <w:r>
        <w:rPr>
          <w:rFonts w:ascii="Times New Roman" w:hAnsi="Times New Roman"/>
          <w:sz w:val="28"/>
          <w:szCs w:val="28"/>
        </w:rPr>
        <w:t>Комиссии</w:t>
      </w:r>
      <w:r w:rsidRPr="00035068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балльными оценками. </w:t>
      </w:r>
    </w:p>
    <w:p w:rsidR="00331CCE" w:rsidRPr="004A4E30" w:rsidRDefault="00331CCE" w:rsidP="00331CCE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1CCE" w:rsidRPr="00035068" w:rsidRDefault="00331CCE" w:rsidP="00331CC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068">
        <w:rPr>
          <w:rFonts w:ascii="Times New Roman" w:hAnsi="Times New Roman"/>
          <w:sz w:val="28"/>
          <w:szCs w:val="28"/>
        </w:rPr>
        <w:t>Финансирование Конкурса</w:t>
      </w:r>
    </w:p>
    <w:p w:rsidR="00331CCE" w:rsidRPr="0053761D" w:rsidRDefault="00331CCE" w:rsidP="00331CCE">
      <w:pPr>
        <w:pStyle w:val="HTML"/>
        <w:widowContro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  <w:r w:rsidRPr="0053761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Финансирование Конкурса осуществляется за счёт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средств ООО «Баренц Альянс» в рамках  </w:t>
      </w:r>
      <w:r w:rsidRPr="0053761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исполнения гражданско-правового договора бюджетного учреждения №  Ф.2016.344541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25.11.2016 года. </w:t>
      </w: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2C1303" w:rsidRDefault="002C1303" w:rsidP="00331CCE">
      <w:pPr>
        <w:rPr>
          <w:rFonts w:ascii="Times New Roman" w:hAnsi="Times New Roman"/>
          <w:bCs/>
          <w:sz w:val="28"/>
          <w:szCs w:val="28"/>
        </w:rPr>
      </w:pPr>
    </w:p>
    <w:p w:rsidR="002C1303" w:rsidRDefault="002C1303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331CCE" w:rsidRPr="00B535E8" w:rsidRDefault="00331CCE" w:rsidP="00331CCE">
      <w:pPr>
        <w:rPr>
          <w:rFonts w:ascii="Times New Roman" w:hAnsi="Times New Roman"/>
          <w:bCs/>
          <w:sz w:val="28"/>
          <w:szCs w:val="28"/>
        </w:rPr>
      </w:pPr>
    </w:p>
    <w:p w:rsidR="002C1303" w:rsidRDefault="002C1303" w:rsidP="002C1303">
      <w:pPr>
        <w:spacing w:after="0" w:line="235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1303" w:rsidRPr="004163C8" w:rsidRDefault="002C1303" w:rsidP="002C1303">
      <w:pPr>
        <w:spacing w:after="0" w:line="235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№ 1</w:t>
      </w:r>
      <w:r w:rsidRPr="004163C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C1303" w:rsidRPr="00035068" w:rsidRDefault="002C1303" w:rsidP="002C13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 </w:t>
      </w:r>
      <w:r w:rsidRPr="00035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035068">
        <w:rPr>
          <w:rFonts w:ascii="Times New Roman" w:hAnsi="Times New Roman"/>
          <w:b/>
          <w:sz w:val="28"/>
          <w:szCs w:val="28"/>
        </w:rPr>
        <w:t xml:space="preserve"> </w:t>
      </w:r>
    </w:p>
    <w:p w:rsidR="002C1303" w:rsidRPr="00035068" w:rsidRDefault="002C1303" w:rsidP="002C13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>о проведении конкурса бизнес-проектов</w:t>
      </w:r>
    </w:p>
    <w:p w:rsidR="002C1303" w:rsidRDefault="002C1303" w:rsidP="002C13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>«#</w:t>
      </w:r>
      <w:r>
        <w:rPr>
          <w:rFonts w:ascii="Times New Roman" w:hAnsi="Times New Roman"/>
          <w:b/>
          <w:sz w:val="28"/>
          <w:szCs w:val="28"/>
        </w:rPr>
        <w:t>ДелайДЕЛОвАрктике</w:t>
      </w:r>
      <w:r w:rsidRPr="00035068">
        <w:rPr>
          <w:rFonts w:ascii="Times New Roman" w:hAnsi="Times New Roman"/>
          <w:b/>
          <w:sz w:val="28"/>
          <w:szCs w:val="28"/>
        </w:rPr>
        <w:t>»</w:t>
      </w:r>
    </w:p>
    <w:p w:rsidR="00331CCE" w:rsidRDefault="00331CCE" w:rsidP="00331CCE">
      <w:pPr>
        <w:spacing w:after="0" w:line="235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заявки</w:t>
      </w:r>
    </w:p>
    <w:p w:rsidR="00331CCE" w:rsidRPr="00B535E8" w:rsidRDefault="00331CCE" w:rsidP="00331CCE">
      <w:pPr>
        <w:spacing w:after="0" w:line="235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331CCE" w:rsidRPr="00035068" w:rsidTr="004523C7">
        <w:trPr>
          <w:jc w:val="center"/>
        </w:trPr>
        <w:tc>
          <w:tcPr>
            <w:tcW w:w="9781" w:type="dxa"/>
            <w:shd w:val="clear" w:color="auto" w:fill="auto"/>
          </w:tcPr>
          <w:p w:rsidR="00331CCE" w:rsidRPr="0003506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Автор проекта</w:t>
            </w:r>
          </w:p>
          <w:p w:rsidR="00331CCE" w:rsidRPr="00035068" w:rsidRDefault="00331CCE" w:rsidP="00452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</w:t>
            </w:r>
          </w:p>
        </w:tc>
      </w:tr>
      <w:tr w:rsidR="00331CCE" w:rsidRPr="00035068" w:rsidTr="004523C7">
        <w:trPr>
          <w:jc w:val="center"/>
        </w:trPr>
        <w:tc>
          <w:tcPr>
            <w:tcW w:w="9781" w:type="dxa"/>
            <w:shd w:val="clear" w:color="auto" w:fill="auto"/>
          </w:tcPr>
          <w:p w:rsidR="00331CCE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Обратная связь </w:t>
            </w:r>
          </w:p>
          <w:p w:rsidR="00331CCE" w:rsidRPr="009351C1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5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Напишите  как с вами можно связаться </w:t>
            </w:r>
          </w:p>
        </w:tc>
      </w:tr>
      <w:tr w:rsidR="00331CCE" w:rsidRPr="00035068" w:rsidTr="004523C7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:rsidR="00331CCE" w:rsidRPr="0003506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Краткая аннотация \ </w:t>
            </w:r>
            <w:r w:rsidRPr="000350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Становление бизнеса</w:t>
            </w:r>
          </w:p>
          <w:p w:rsidR="00331CCE" w:rsidRPr="0003506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Опишите историю компании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или </w:t>
            </w: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рочих существенных препятствий. </w:t>
            </w:r>
          </w:p>
        </w:tc>
      </w:tr>
      <w:tr w:rsidR="00331CCE" w:rsidRPr="00035068" w:rsidTr="004523C7">
        <w:trPr>
          <w:jc w:val="center"/>
        </w:trPr>
        <w:tc>
          <w:tcPr>
            <w:tcW w:w="9781" w:type="dxa"/>
            <w:shd w:val="clear" w:color="auto" w:fill="auto"/>
          </w:tcPr>
          <w:p w:rsidR="00331CCE" w:rsidRPr="008E329B" w:rsidRDefault="00331CCE" w:rsidP="004523C7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SCADA-REGULAR" w:eastAsia="Times New Roman" w:hAnsi="SCADA-REGULAR"/>
                <w:b/>
                <w:bCs/>
                <w:sz w:val="27"/>
                <w:szCs w:val="27"/>
              </w:rPr>
            </w:pPr>
            <w:r w:rsidRPr="008E329B">
              <w:rPr>
                <w:rFonts w:ascii="SCADA-REGULAR" w:eastAsia="Times New Roman" w:hAnsi="SCADA-REGULAR"/>
                <w:b/>
                <w:bCs/>
                <w:sz w:val="27"/>
                <w:szCs w:val="27"/>
              </w:rPr>
              <w:t>Описание проблемы, решению/снижению остроты которой посвящен проект</w:t>
            </w:r>
          </w:p>
          <w:p w:rsidR="00331CCE" w:rsidRPr="00035068" w:rsidRDefault="00331CCE" w:rsidP="00452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31CCE" w:rsidRPr="00035068" w:rsidTr="004523C7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:rsidR="00331CCE" w:rsidRPr="00035068" w:rsidRDefault="00331CCE" w:rsidP="004523C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31CCE" w:rsidRDefault="00331CCE" w:rsidP="004523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06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Стадия  реализации  проекта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(выбери свой)</w:t>
            </w:r>
          </w:p>
          <w:p w:rsidR="00331CCE" w:rsidRDefault="00331CCE" w:rsidP="00331C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Идея</w:t>
            </w:r>
          </w:p>
          <w:p w:rsidR="00331CCE" w:rsidRDefault="00331CCE" w:rsidP="00331C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Бизнес-проект</w:t>
            </w:r>
          </w:p>
          <w:p w:rsidR="00331CCE" w:rsidRDefault="00331CCE" w:rsidP="00331C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 рабочий бизнес-план</w:t>
            </w:r>
          </w:p>
          <w:p w:rsidR="00331CCE" w:rsidRDefault="00331CCE" w:rsidP="00331CC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Начата реализация проекта</w:t>
            </w:r>
          </w:p>
          <w:p w:rsidR="00331CCE" w:rsidRDefault="00331CCE" w:rsidP="004523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31CCE" w:rsidRPr="0003506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31CCE" w:rsidRPr="00035068" w:rsidTr="004523C7">
        <w:trPr>
          <w:jc w:val="center"/>
        </w:trPr>
        <w:tc>
          <w:tcPr>
            <w:tcW w:w="9781" w:type="dxa"/>
            <w:shd w:val="clear" w:color="auto" w:fill="auto"/>
          </w:tcPr>
          <w:p w:rsidR="00331CCE" w:rsidRPr="008D248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2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Медиа </w:t>
            </w:r>
          </w:p>
          <w:p w:rsidR="00331CCE" w:rsidRPr="0003506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вы заявили о себе?</w:t>
            </w:r>
          </w:p>
          <w:p w:rsidR="00331CCE" w:rsidRPr="00035068" w:rsidRDefault="00331CCE" w:rsidP="004523C7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31CCE" w:rsidRPr="00035068" w:rsidTr="004523C7">
        <w:trPr>
          <w:trHeight w:val="1241"/>
          <w:jc w:val="center"/>
        </w:trPr>
        <w:tc>
          <w:tcPr>
            <w:tcW w:w="9781" w:type="dxa"/>
            <w:shd w:val="clear" w:color="auto" w:fill="auto"/>
          </w:tcPr>
          <w:p w:rsidR="00331CCE" w:rsidRPr="00035068" w:rsidRDefault="00331CCE" w:rsidP="004523C7">
            <w:pPr>
              <w:spacing w:after="0" w:line="240" w:lineRule="auto"/>
              <w:ind w:hanging="36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331CCE" w:rsidRPr="00035068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Отразите видение компании через 3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31CCE" w:rsidRPr="00035068" w:rsidTr="004523C7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CCE" w:rsidRPr="00F35B4D" w:rsidRDefault="00331CCE" w:rsidP="004523C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31CCE" w:rsidRPr="00035068" w:rsidRDefault="00331CCE" w:rsidP="00331CCE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441"/>
        <w:gridCol w:w="281"/>
        <w:gridCol w:w="3028"/>
        <w:gridCol w:w="288"/>
        <w:gridCol w:w="3534"/>
      </w:tblGrid>
      <w:tr w:rsidR="00331CCE" w:rsidRPr="00035068" w:rsidTr="004523C7">
        <w:tc>
          <w:tcPr>
            <w:tcW w:w="2441" w:type="dxa"/>
            <w:tcBorders>
              <w:top w:val="single" w:sz="4" w:space="0" w:color="auto"/>
            </w:tcBorders>
          </w:tcPr>
          <w:p w:rsidR="00331CCE" w:rsidRPr="00035068" w:rsidRDefault="00331CCE" w:rsidP="004523C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81" w:type="dxa"/>
          </w:tcPr>
          <w:p w:rsidR="00331CCE" w:rsidRPr="00035068" w:rsidRDefault="00331CCE" w:rsidP="004523C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331CCE" w:rsidRPr="00035068" w:rsidRDefault="00331CCE" w:rsidP="004523C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88" w:type="dxa"/>
          </w:tcPr>
          <w:p w:rsidR="00331CCE" w:rsidRPr="00035068" w:rsidRDefault="00331CCE" w:rsidP="004523C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331CCE" w:rsidRPr="00035068" w:rsidRDefault="00331CCE" w:rsidP="004523C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Ф.И.О</w:t>
            </w:r>
          </w:p>
        </w:tc>
      </w:tr>
    </w:tbl>
    <w:p w:rsidR="00231FD5" w:rsidRDefault="00231FD5"/>
    <w:sectPr w:rsidR="00231FD5" w:rsidSect="002C1303">
      <w:headerReference w:type="first" r:id="rId8"/>
      <w:pgSz w:w="11906" w:h="16838"/>
      <w:pgMar w:top="568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D5" w:rsidRDefault="00231FD5" w:rsidP="00331CCE">
      <w:pPr>
        <w:spacing w:after="0" w:line="240" w:lineRule="auto"/>
      </w:pPr>
      <w:r>
        <w:separator/>
      </w:r>
    </w:p>
  </w:endnote>
  <w:endnote w:type="continuationSeparator" w:id="1">
    <w:p w:rsidR="00231FD5" w:rsidRDefault="00231FD5" w:rsidP="003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AD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D5" w:rsidRDefault="00231FD5" w:rsidP="00331CCE">
      <w:pPr>
        <w:spacing w:after="0" w:line="240" w:lineRule="auto"/>
      </w:pPr>
      <w:r>
        <w:separator/>
      </w:r>
    </w:p>
  </w:footnote>
  <w:footnote w:type="continuationSeparator" w:id="1">
    <w:p w:rsidR="00231FD5" w:rsidRDefault="00231FD5" w:rsidP="003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CE" w:rsidRDefault="00331CCE" w:rsidP="00331CCE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«СОГЛАСОВАНО»                                                      «УТВЕРЖДЕНО»</w:t>
    </w:r>
  </w:p>
  <w:p w:rsidR="00331CCE" w:rsidRPr="00F35B4D" w:rsidRDefault="00331CCE" w:rsidP="00331CCE">
    <w:pPr>
      <w:spacing w:after="0" w:line="240" w:lineRule="auto"/>
      <w:rPr>
        <w:rFonts w:ascii="Times New Roman" w:hAnsi="Times New Roman"/>
        <w:sz w:val="24"/>
        <w:szCs w:val="24"/>
      </w:rPr>
    </w:pPr>
    <w:r w:rsidRPr="00F35B4D">
      <w:rPr>
        <w:rFonts w:ascii="Times New Roman" w:hAnsi="Times New Roman"/>
        <w:sz w:val="24"/>
        <w:szCs w:val="24"/>
      </w:rPr>
      <w:t>Директор ООО «Баренц Альянс»</w:t>
    </w:r>
    <w:r>
      <w:rPr>
        <w:rFonts w:ascii="Times New Roman" w:hAnsi="Times New Roman"/>
        <w:sz w:val="28"/>
        <w:szCs w:val="28"/>
      </w:rPr>
      <w:t xml:space="preserve">                                    </w:t>
    </w:r>
    <w:r w:rsidRPr="00F35B4D">
      <w:rPr>
        <w:rFonts w:ascii="Times New Roman" w:hAnsi="Times New Roman"/>
        <w:sz w:val="24"/>
        <w:szCs w:val="24"/>
      </w:rPr>
      <w:t xml:space="preserve">Директор   ГОБУ «Мурманский   </w:t>
    </w:r>
  </w:p>
  <w:p w:rsidR="00331CCE" w:rsidRDefault="00331CCE" w:rsidP="00331CCE">
    <w:pPr>
      <w:spacing w:after="0" w:line="240" w:lineRule="auto"/>
      <w:rPr>
        <w:rFonts w:ascii="Times New Roman" w:hAnsi="Times New Roman"/>
        <w:sz w:val="24"/>
        <w:szCs w:val="24"/>
      </w:rPr>
    </w:pPr>
    <w:r w:rsidRPr="00F35B4D">
      <w:rPr>
        <w:rFonts w:ascii="Times New Roman" w:hAnsi="Times New Roman"/>
        <w:sz w:val="24"/>
        <w:szCs w:val="24"/>
      </w:rPr>
      <w:t xml:space="preserve">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</w:t>
    </w:r>
    <w:r w:rsidRPr="00F35B4D">
      <w:rPr>
        <w:rFonts w:ascii="Times New Roman" w:hAnsi="Times New Roman"/>
        <w:sz w:val="24"/>
        <w:szCs w:val="24"/>
      </w:rPr>
      <w:t xml:space="preserve">   региональный инновационный бизнес- инкубатор»</w:t>
    </w:r>
  </w:p>
  <w:p w:rsidR="00331CCE" w:rsidRDefault="00331CCE" w:rsidP="00331CCE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__________________И.Н.Гришаев                                    ______________________А.В.Шарков</w:t>
    </w:r>
  </w:p>
  <w:p w:rsidR="00331CCE" w:rsidRPr="00F35B4D" w:rsidRDefault="00331CCE" w:rsidP="00331CCE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     »__________2016 г.                                                      «     »__________2016 г.</w:t>
    </w:r>
  </w:p>
  <w:p w:rsidR="00331CCE" w:rsidRDefault="00331C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8CF"/>
    <w:multiLevelType w:val="multilevel"/>
    <w:tmpl w:val="6CB606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3F0F5E80"/>
    <w:multiLevelType w:val="hybridMultilevel"/>
    <w:tmpl w:val="72EC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0182"/>
    <w:multiLevelType w:val="hybridMultilevel"/>
    <w:tmpl w:val="91BC7E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78F2DD8"/>
    <w:multiLevelType w:val="multilevel"/>
    <w:tmpl w:val="2B5230B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CCE"/>
    <w:rsid w:val="00231FD5"/>
    <w:rsid w:val="002C1303"/>
    <w:rsid w:val="00331CCE"/>
    <w:rsid w:val="00F0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C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33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1CCE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CCE"/>
  </w:style>
  <w:style w:type="paragraph" w:styleId="a6">
    <w:name w:val="footer"/>
    <w:basedOn w:val="a"/>
    <w:link w:val="a7"/>
    <w:uiPriority w:val="99"/>
    <w:semiHidden/>
    <w:unhideWhenUsed/>
    <w:rsid w:val="0033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CCE"/>
  </w:style>
  <w:style w:type="character" w:styleId="a8">
    <w:name w:val="Hyperlink"/>
    <w:basedOn w:val="a0"/>
    <w:uiPriority w:val="99"/>
    <w:unhideWhenUsed/>
    <w:rsid w:val="00F03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@mrib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User022</dc:creator>
  <cp:lastModifiedBy>User022</cp:lastModifiedBy>
  <cp:revision>3</cp:revision>
  <dcterms:created xsi:type="dcterms:W3CDTF">2016-12-07T09:55:00Z</dcterms:created>
  <dcterms:modified xsi:type="dcterms:W3CDTF">2016-12-07T12:55:00Z</dcterms:modified>
</cp:coreProperties>
</file>